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B9" w:rsidRPr="00176DB9" w:rsidRDefault="00176DB9" w:rsidP="00176DB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176DB9">
        <w:rPr>
          <w:rFonts w:ascii="Times New Roman" w:eastAsia="Times New Roman" w:hAnsi="Times New Roman" w:cs="Times New Roman"/>
          <w:b/>
          <w:bCs/>
          <w:color w:val="000000"/>
          <w:sz w:val="27"/>
          <w:szCs w:val="27"/>
        </w:rPr>
        <w:t>THE CLARK DOLL TEST</w:t>
      </w:r>
      <w:r w:rsidR="00420D40">
        <w:rPr>
          <w:rFonts w:ascii="Times New Roman" w:eastAsia="Times New Roman" w:hAnsi="Times New Roman" w:cs="Times New Roman"/>
          <w:b/>
          <w:bCs/>
          <w:color w:val="000000"/>
          <w:sz w:val="27"/>
          <w:szCs w:val="27"/>
        </w:rPr>
        <w:t xml:space="preserve"> AND IT’S EFFECT</w:t>
      </w:r>
    </w:p>
    <w:p w:rsidR="00176DB9" w:rsidRPr="00176DB9" w:rsidRDefault="00176DB9" w:rsidP="00176DB9">
      <w:pPr>
        <w:shd w:val="clear" w:color="auto" w:fill="FFFFFF"/>
        <w:spacing w:after="0"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Clark Doll Test illustrates the ill effects of stereotyping and racial segregation in America. It illustrated the damage caused by systematic segregation and racism on children’s self-perception at the young age of five.</w:t>
      </w:r>
    </w:p>
    <w:p w:rsidR="00176DB9" w:rsidRPr="00176DB9" w:rsidRDefault="00176DB9" w:rsidP="00176DB9">
      <w:pPr>
        <w:shd w:val="clear" w:color="auto" w:fill="FFFFFF"/>
        <w:spacing w:after="0" w:line="240" w:lineRule="auto"/>
        <w:rPr>
          <w:rFonts w:ascii="Times New Roman" w:eastAsia="Times New Roman" w:hAnsi="Times New Roman" w:cs="Times New Roman"/>
          <w:color w:val="000000"/>
          <w:sz w:val="24"/>
          <w:szCs w:val="24"/>
        </w:rPr>
      </w:pPr>
      <w:proofErr w:type="gramStart"/>
      <w:r w:rsidRPr="00176DB9">
        <w:rPr>
          <w:rFonts w:ascii="Times New Roman" w:eastAsia="Times New Roman" w:hAnsi="Times New Roman" w:cs="Times New Roman"/>
          <w:color w:val="000000"/>
          <w:sz w:val="24"/>
          <w:szCs w:val="24"/>
        </w:rPr>
        <w:t>by</w:t>
      </w:r>
      <w:proofErr w:type="gramEnd"/>
      <w:r w:rsidRPr="00176DB9">
        <w:rPr>
          <w:rFonts w:ascii="Times New Roman" w:eastAsia="Times New Roman" w:hAnsi="Times New Roman" w:cs="Times New Roman"/>
          <w:color w:val="000000"/>
          <w:sz w:val="24"/>
          <w:szCs w:val="24"/>
        </w:rPr>
        <w:t xml:space="preserve"> </w:t>
      </w:r>
      <w:hyperlink r:id="rId5" w:history="1">
        <w:r w:rsidRPr="00176DB9">
          <w:rPr>
            <w:rFonts w:ascii="Times New Roman" w:eastAsia="Times New Roman" w:hAnsi="Times New Roman" w:cs="Times New Roman"/>
            <w:color w:val="0000FF"/>
            <w:sz w:val="24"/>
            <w:szCs w:val="24"/>
            <w:u w:val="single"/>
          </w:rPr>
          <w:t xml:space="preserve">Experiment-Resources.com </w:t>
        </w:r>
      </w:hyperlink>
      <w:r w:rsidRPr="00176DB9">
        <w:rPr>
          <w:rFonts w:ascii="Times New Roman" w:eastAsia="Times New Roman" w:hAnsi="Times New Roman" w:cs="Times New Roman"/>
          <w:color w:val="000000"/>
          <w:sz w:val="24"/>
          <w:szCs w:val="24"/>
        </w:rPr>
        <w:t xml:space="preserve">(2010) </w:t>
      </w:r>
    </w:p>
    <w:p w:rsidR="00176DB9" w:rsidRPr="00176DB9" w:rsidRDefault="00176DB9" w:rsidP="00176D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6DB9">
        <w:rPr>
          <w:rFonts w:ascii="Times New Roman" w:eastAsia="Times New Roman" w:hAnsi="Times New Roman" w:cs="Times New Roman"/>
          <w:b/>
          <w:bCs/>
          <w:color w:val="000000"/>
          <w:sz w:val="36"/>
          <w:szCs w:val="36"/>
        </w:rPr>
        <w:t>EXPERIMENT BACKGROUND</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Clark Doll test was conducted by Dr. Kenneth Clark and his wife Mamie Clark for her master’s degree thesis. The study focused on stereotypes and children’s self-perception in relation to their race. The results of Clark’s study were used to prove that school segregation was distorting the minds of young black kids, causing them to internalize stereotypes and racism, to the point of making them hate themselves.</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Clark Doll Test is well known due to its social relevance and impact although some say that the results lack experimental weight. It found contrasts among children attending segregated schools in Washington, DC versus those in integrated schools in New York.</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In 1954 in Brown v Board of Education, the experiment helped to persuade the American Supreme Court that “separate but equal” schools for blacks and whites were anything but equal in practice and is therefore illegal or against the law. This made the experiment even more controversial. It marked the beginning of the end of Jim Crow.</w:t>
      </w:r>
    </w:p>
    <w:p w:rsidR="00176DB9" w:rsidRPr="00176DB9" w:rsidRDefault="00176DB9" w:rsidP="00176D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6DB9">
        <w:rPr>
          <w:rFonts w:ascii="Times New Roman" w:eastAsia="Times New Roman" w:hAnsi="Times New Roman" w:cs="Times New Roman"/>
          <w:b/>
          <w:bCs/>
          <w:color w:val="000000"/>
          <w:sz w:val="36"/>
          <w:szCs w:val="36"/>
        </w:rPr>
        <w:t>METHODOLOGY</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In the experiment, Clark showed black children with ages ranging from 6 to 9, two dolls, one white and the other black, and were asked the following questions in order:</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Show me the doll that you like best or that you would like to play with.</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Show me the doll that is the ‘nice’ doll.</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Show me the doll that looks ‘bad.’</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Give me the doll that looks like a white child.</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Give me the doll that looks like a colored child.</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Give me the doll that looks like a Negro child.</w:t>
      </w:r>
    </w:p>
    <w:p w:rsidR="00176DB9" w:rsidRPr="00176DB9" w:rsidRDefault="00176DB9" w:rsidP="00176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76DB9">
        <w:rPr>
          <w:rFonts w:ascii="Times New Roman" w:eastAsia="Times New Roman" w:hAnsi="Times New Roman" w:cs="Times New Roman"/>
          <w:i/>
          <w:iCs/>
          <w:color w:val="000000"/>
          <w:sz w:val="24"/>
          <w:szCs w:val="24"/>
        </w:rPr>
        <w:t>Give me the doll that looks like you.</w:t>
      </w:r>
    </w:p>
    <w:p w:rsidR="00176DB9" w:rsidRPr="00176DB9" w:rsidRDefault="00176DB9" w:rsidP="00176DB9">
      <w:pPr>
        <w:shd w:val="clear" w:color="auto" w:fill="FFFFFF"/>
        <w:spacing w:after="0" w:line="240" w:lineRule="auto"/>
        <w:rPr>
          <w:rFonts w:ascii="Times New Roman" w:eastAsia="Times New Roman" w:hAnsi="Times New Roman" w:cs="Times New Roman"/>
          <w:color w:val="000000"/>
          <w:sz w:val="24"/>
          <w:szCs w:val="24"/>
        </w:rPr>
      </w:pPr>
    </w:p>
    <w:p w:rsidR="00176DB9" w:rsidRPr="00176DB9" w:rsidRDefault="00176DB9" w:rsidP="00176D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6DB9">
        <w:rPr>
          <w:rFonts w:ascii="Times New Roman" w:eastAsia="Times New Roman" w:hAnsi="Times New Roman" w:cs="Times New Roman"/>
          <w:b/>
          <w:bCs/>
          <w:color w:val="000000"/>
          <w:sz w:val="36"/>
          <w:szCs w:val="36"/>
        </w:rPr>
        <w:lastRenderedPageBreak/>
        <w:t>RESULTS</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researchers found that black children often chose to play with the white dolls more than the black ones. When the kids were asked to fill in a human figure with the color of their own skin, they frequently chose a lighter shade than their actual skin color. The children also gave the color ‘white’ positive attributes like good and pretty. On the contrary, ‘black’ was attributed to being bad and ugly.</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 xml:space="preserve">The last question asked by the researchers was considered the worse since by that </w:t>
      </w:r>
      <w:proofErr w:type="gramStart"/>
      <w:r w:rsidRPr="00176DB9">
        <w:rPr>
          <w:rFonts w:ascii="Times New Roman" w:eastAsia="Times New Roman" w:hAnsi="Times New Roman" w:cs="Times New Roman"/>
          <w:color w:val="000000"/>
          <w:sz w:val="24"/>
          <w:szCs w:val="24"/>
        </w:rPr>
        <w:t>point,</w:t>
      </w:r>
      <w:proofErr w:type="gramEnd"/>
      <w:r w:rsidRPr="00176DB9">
        <w:rPr>
          <w:rFonts w:ascii="Times New Roman" w:eastAsia="Times New Roman" w:hAnsi="Times New Roman" w:cs="Times New Roman"/>
          <w:color w:val="000000"/>
          <w:sz w:val="24"/>
          <w:szCs w:val="24"/>
        </w:rPr>
        <w:t xml:space="preserve"> most of the black children had already identified the black doll as the bad one. Among the subjects, 44% said the white doll looked like them. In past tests however, many of the children refused to pick either doll or just started crying and ran away.</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results were interpreted as good and reliable evidence that black children had internalized racism caused by being discriminated against and stigmatized by segregation.</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study shows the stereotyping of black people as bad and white as nice and more desirable.</w:t>
      </w:r>
    </w:p>
    <w:p w:rsidR="00176DB9" w:rsidRPr="00176DB9" w:rsidRDefault="00176DB9" w:rsidP="00176D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6DB9">
        <w:rPr>
          <w:rFonts w:ascii="Times New Roman" w:eastAsia="Times New Roman" w:hAnsi="Times New Roman" w:cs="Times New Roman"/>
          <w:b/>
          <w:bCs/>
          <w:color w:val="000000"/>
          <w:sz w:val="36"/>
          <w:szCs w:val="36"/>
        </w:rPr>
        <w:t>CRITICISMS OF THE STUDY</w:t>
      </w:r>
    </w:p>
    <w:p w:rsidR="00176DB9" w:rsidRPr="00176DB9" w:rsidRDefault="00176DB9" w:rsidP="00176DB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6DB9">
        <w:rPr>
          <w:rFonts w:ascii="Times New Roman" w:eastAsia="Times New Roman" w:hAnsi="Times New Roman" w:cs="Times New Roman"/>
          <w:color w:val="000000"/>
          <w:sz w:val="24"/>
          <w:szCs w:val="24"/>
        </w:rPr>
        <w:t>The study has been criticized for being well known only for the reference in the court case as opposed to the intrinsic and experimental value of the work. Many argue that the study lacks theory and </w:t>
      </w:r>
      <w:hyperlink r:id="rId6" w:history="1">
        <w:r w:rsidRPr="00176DB9">
          <w:rPr>
            <w:rFonts w:ascii="Times New Roman" w:eastAsia="Times New Roman" w:hAnsi="Times New Roman" w:cs="Times New Roman"/>
            <w:color w:val="0000FF"/>
            <w:sz w:val="24"/>
            <w:szCs w:val="24"/>
            <w:u w:val="single"/>
          </w:rPr>
          <w:t>control of variables</w:t>
        </w:r>
      </w:hyperlink>
      <w:r w:rsidRPr="00176DB9">
        <w:rPr>
          <w:rFonts w:ascii="Times New Roman" w:eastAsia="Times New Roman" w:hAnsi="Times New Roman" w:cs="Times New Roman"/>
          <w:color w:val="000000"/>
          <w:sz w:val="24"/>
          <w:szCs w:val="24"/>
        </w:rPr>
        <w:t>. According to critics, given that an African American couple was the team who conducted the studies, the desirable outcome of wanting to prove African Americans were negatively stereotyped may have caused some partiality or </w:t>
      </w:r>
      <w:hyperlink r:id="rId7" w:history="1">
        <w:r w:rsidRPr="00176DB9">
          <w:rPr>
            <w:rFonts w:ascii="Times New Roman" w:eastAsia="Times New Roman" w:hAnsi="Times New Roman" w:cs="Times New Roman"/>
            <w:color w:val="0000FF"/>
            <w:sz w:val="24"/>
            <w:szCs w:val="24"/>
            <w:u w:val="single"/>
          </w:rPr>
          <w:t>biases</w:t>
        </w:r>
      </w:hyperlink>
      <w:r w:rsidRPr="00176DB9">
        <w:rPr>
          <w:rFonts w:ascii="Times New Roman" w:eastAsia="Times New Roman" w:hAnsi="Times New Roman" w:cs="Times New Roman"/>
          <w:color w:val="000000"/>
          <w:sz w:val="24"/>
          <w:szCs w:val="24"/>
        </w:rPr>
        <w:t>, and may have skewed the results.</w:t>
      </w:r>
    </w:p>
    <w:p w:rsidR="00917EA7" w:rsidRDefault="00176DB9" w:rsidP="00917EA7">
      <w:pPr>
        <w:shd w:val="clear" w:color="auto" w:fill="FFFFFF"/>
        <w:spacing w:after="0" w:line="240" w:lineRule="auto"/>
      </w:pPr>
      <w:r w:rsidRPr="00176DB9">
        <w:rPr>
          <w:rFonts w:ascii="Times New Roman" w:eastAsia="Times New Roman" w:hAnsi="Times New Roman" w:cs="Times New Roman"/>
          <w:color w:val="000000"/>
          <w:sz w:val="24"/>
          <w:szCs w:val="24"/>
        </w:rPr>
        <w:br/>
      </w:r>
      <w:r w:rsidR="00917EA7">
        <w:t xml:space="preserve">The Court never actually says what it is about the doll studies that convinced them that the doctrine of "separate but equal." enshrined in Fourteenth Amendment jurisprudence since </w:t>
      </w:r>
      <w:r w:rsidR="00917EA7">
        <w:rPr>
          <w:rStyle w:val="Emphasis"/>
        </w:rPr>
        <w:t>Plessy</w:t>
      </w:r>
      <w:r w:rsidR="00917EA7">
        <w:t xml:space="preserve"> at the end of the 19th century, ought no longer to be the law of the land. </w:t>
      </w:r>
      <w:r w:rsidR="00917EA7">
        <w:rPr>
          <w:rStyle w:val="Strong"/>
        </w:rPr>
        <w:t>I think, however, it is a sentence like the following, from the previous paragraph, that probably sent chills up the Justices' spines: "It is clear that the Negro child, by the age of five is aware of the fact that to be colored in contemporary American society is a mark of inferior status."</w:t>
      </w:r>
      <w:r w:rsidR="00917EA7">
        <w:t xml:space="preserve"> That is, "objective" scientific studies had demonstrated that African-American children are already starting out life with a negative self concept that will no doubt, have destructive consequences later in life. How does the Court deal with this information? After citing the Clark study, among others, the Court says:</w:t>
      </w:r>
    </w:p>
    <w:p w:rsidR="00917EA7" w:rsidRDefault="00917EA7" w:rsidP="00917EA7">
      <w:pPr>
        <w:pStyle w:val="style2"/>
      </w:pPr>
      <w:r>
        <w:rPr>
          <w:rStyle w:val="Strong"/>
        </w:rPr>
        <w:t xml:space="preserve">"We conclude that in the field of public education the doctrine of 'separate but equal' has no place. Separate educational facilities are inherently unequal.” </w:t>
      </w:r>
    </w:p>
    <w:p w:rsidR="0012739B" w:rsidRDefault="0012739B"/>
    <w:sectPr w:rsidR="0012739B" w:rsidSect="0012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B9"/>
    <w:rsid w:val="0012739B"/>
    <w:rsid w:val="00176DB9"/>
    <w:rsid w:val="003055BE"/>
    <w:rsid w:val="00420D40"/>
    <w:rsid w:val="00430AAF"/>
    <w:rsid w:val="00917EA7"/>
    <w:rsid w:val="00DD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6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6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D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6DB9"/>
    <w:rPr>
      <w:color w:val="0000FF"/>
      <w:u w:val="single"/>
    </w:rPr>
  </w:style>
  <w:style w:type="paragraph" w:styleId="NormalWeb">
    <w:name w:val="Normal (Web)"/>
    <w:basedOn w:val="Normal"/>
    <w:uiPriority w:val="99"/>
    <w:semiHidden/>
    <w:unhideWhenUsed/>
    <w:rsid w:val="00176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DB9"/>
    <w:rPr>
      <w:i/>
      <w:iCs/>
    </w:rPr>
  </w:style>
  <w:style w:type="paragraph" w:customStyle="1" w:styleId="style2">
    <w:name w:val="style2"/>
    <w:basedOn w:val="Normal"/>
    <w:rsid w:val="00917EA7"/>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917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6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6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D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6DB9"/>
    <w:rPr>
      <w:color w:val="0000FF"/>
      <w:u w:val="single"/>
    </w:rPr>
  </w:style>
  <w:style w:type="paragraph" w:styleId="NormalWeb">
    <w:name w:val="Normal (Web)"/>
    <w:basedOn w:val="Normal"/>
    <w:uiPriority w:val="99"/>
    <w:semiHidden/>
    <w:unhideWhenUsed/>
    <w:rsid w:val="00176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DB9"/>
    <w:rPr>
      <w:i/>
      <w:iCs/>
    </w:rPr>
  </w:style>
  <w:style w:type="paragraph" w:customStyle="1" w:styleId="style2">
    <w:name w:val="style2"/>
    <w:basedOn w:val="Normal"/>
    <w:rsid w:val="00917EA7"/>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91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954">
      <w:bodyDiv w:val="1"/>
      <w:marLeft w:val="0"/>
      <w:marRight w:val="0"/>
      <w:marTop w:val="0"/>
      <w:marBottom w:val="0"/>
      <w:divBdr>
        <w:top w:val="none" w:sz="0" w:space="0" w:color="auto"/>
        <w:left w:val="none" w:sz="0" w:space="0" w:color="auto"/>
        <w:bottom w:val="none" w:sz="0" w:space="0" w:color="auto"/>
        <w:right w:val="none" w:sz="0" w:space="0" w:color="auto"/>
      </w:divBdr>
      <w:divsChild>
        <w:div w:id="2143183632">
          <w:marLeft w:val="0"/>
          <w:marRight w:val="0"/>
          <w:marTop w:val="0"/>
          <w:marBottom w:val="0"/>
          <w:divBdr>
            <w:top w:val="none" w:sz="0" w:space="0" w:color="auto"/>
            <w:left w:val="none" w:sz="0" w:space="0" w:color="auto"/>
            <w:bottom w:val="none" w:sz="0" w:space="0" w:color="auto"/>
            <w:right w:val="none" w:sz="0" w:space="0" w:color="auto"/>
          </w:divBdr>
          <w:divsChild>
            <w:div w:id="1685746172">
              <w:marLeft w:val="0"/>
              <w:marRight w:val="0"/>
              <w:marTop w:val="0"/>
              <w:marBottom w:val="0"/>
              <w:divBdr>
                <w:top w:val="none" w:sz="0" w:space="0" w:color="auto"/>
                <w:left w:val="none" w:sz="0" w:space="0" w:color="auto"/>
                <w:bottom w:val="none" w:sz="0" w:space="0" w:color="auto"/>
                <w:right w:val="none" w:sz="0" w:space="0" w:color="auto"/>
              </w:divBdr>
              <w:divsChild>
                <w:div w:id="1627852657">
                  <w:marLeft w:val="0"/>
                  <w:marRight w:val="0"/>
                  <w:marTop w:val="0"/>
                  <w:marBottom w:val="0"/>
                  <w:divBdr>
                    <w:top w:val="none" w:sz="0" w:space="0" w:color="auto"/>
                    <w:left w:val="none" w:sz="0" w:space="0" w:color="auto"/>
                    <w:bottom w:val="none" w:sz="0" w:space="0" w:color="auto"/>
                    <w:right w:val="none" w:sz="0" w:space="0" w:color="auto"/>
                  </w:divBdr>
                  <w:divsChild>
                    <w:div w:id="2023973490">
                      <w:marLeft w:val="0"/>
                      <w:marRight w:val="0"/>
                      <w:marTop w:val="0"/>
                      <w:marBottom w:val="0"/>
                      <w:divBdr>
                        <w:top w:val="none" w:sz="0" w:space="0" w:color="auto"/>
                        <w:left w:val="none" w:sz="0" w:space="0" w:color="auto"/>
                        <w:bottom w:val="none" w:sz="0" w:space="0" w:color="auto"/>
                        <w:right w:val="none" w:sz="0" w:space="0" w:color="auto"/>
                      </w:divBdr>
                      <w:divsChild>
                        <w:div w:id="672493746">
                          <w:marLeft w:val="0"/>
                          <w:marRight w:val="0"/>
                          <w:marTop w:val="0"/>
                          <w:marBottom w:val="0"/>
                          <w:divBdr>
                            <w:top w:val="none" w:sz="0" w:space="0" w:color="auto"/>
                            <w:left w:val="none" w:sz="0" w:space="0" w:color="auto"/>
                            <w:bottom w:val="none" w:sz="0" w:space="0" w:color="auto"/>
                            <w:right w:val="none" w:sz="0" w:space="0" w:color="auto"/>
                          </w:divBdr>
                          <w:divsChild>
                            <w:div w:id="1624266512">
                              <w:marLeft w:val="0"/>
                              <w:marRight w:val="0"/>
                              <w:marTop w:val="0"/>
                              <w:marBottom w:val="0"/>
                              <w:divBdr>
                                <w:top w:val="none" w:sz="0" w:space="0" w:color="auto"/>
                                <w:left w:val="none" w:sz="0" w:space="0" w:color="auto"/>
                                <w:bottom w:val="none" w:sz="0" w:space="0" w:color="auto"/>
                                <w:right w:val="none" w:sz="0" w:space="0" w:color="auto"/>
                              </w:divBdr>
                              <w:divsChild>
                                <w:div w:id="11743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376">
                      <w:marLeft w:val="0"/>
                      <w:marRight w:val="0"/>
                      <w:marTop w:val="0"/>
                      <w:marBottom w:val="0"/>
                      <w:divBdr>
                        <w:top w:val="none" w:sz="0" w:space="0" w:color="auto"/>
                        <w:left w:val="none" w:sz="0" w:space="0" w:color="auto"/>
                        <w:bottom w:val="none" w:sz="0" w:space="0" w:color="auto"/>
                        <w:right w:val="none" w:sz="0" w:space="0" w:color="auto"/>
                      </w:divBdr>
                      <w:divsChild>
                        <w:div w:id="1851331657">
                          <w:marLeft w:val="0"/>
                          <w:marRight w:val="0"/>
                          <w:marTop w:val="0"/>
                          <w:marBottom w:val="0"/>
                          <w:divBdr>
                            <w:top w:val="none" w:sz="0" w:space="0" w:color="auto"/>
                            <w:left w:val="none" w:sz="0" w:space="0" w:color="auto"/>
                            <w:bottom w:val="none" w:sz="0" w:space="0" w:color="auto"/>
                            <w:right w:val="none" w:sz="0" w:space="0" w:color="auto"/>
                          </w:divBdr>
                          <w:divsChild>
                            <w:div w:id="1362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5628">
      <w:bodyDiv w:val="1"/>
      <w:marLeft w:val="0"/>
      <w:marRight w:val="0"/>
      <w:marTop w:val="0"/>
      <w:marBottom w:val="0"/>
      <w:divBdr>
        <w:top w:val="none" w:sz="0" w:space="0" w:color="auto"/>
        <w:left w:val="none" w:sz="0" w:space="0" w:color="auto"/>
        <w:bottom w:val="none" w:sz="0" w:space="0" w:color="auto"/>
        <w:right w:val="none" w:sz="0" w:space="0" w:color="auto"/>
      </w:divBdr>
      <w:divsChild>
        <w:div w:id="136721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eriment-resources.com/research-bi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periment-resources.com/controlled-variables.html" TargetMode="External"/><Relationship Id="rId5" Type="http://schemas.openxmlformats.org/officeDocument/2006/relationships/hyperlink" Target="http://www.experiment-resourc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Timothy Allen</cp:lastModifiedBy>
  <cp:revision>2</cp:revision>
  <dcterms:created xsi:type="dcterms:W3CDTF">2016-01-10T23:33:00Z</dcterms:created>
  <dcterms:modified xsi:type="dcterms:W3CDTF">2016-01-10T23:33:00Z</dcterms:modified>
</cp:coreProperties>
</file>