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97" w:rsidRDefault="00414697" w:rsidP="00414697">
      <w:pPr>
        <w:pStyle w:val="NormalWeb"/>
        <w:shd w:val="clear" w:color="auto" w:fill="FFFFFF"/>
        <w:spacing w:before="0" w:beforeAutospacing="0" w:after="225" w:afterAutospacing="0" w:line="315" w:lineRule="atLeast"/>
        <w:jc w:val="center"/>
        <w:textAlignment w:val="baseline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Minimum Wage Pr</w:t>
      </w:r>
      <w:bookmarkStart w:id="0" w:name="_GoBack"/>
      <w:bookmarkEnd w:id="0"/>
      <w:r>
        <w:rPr>
          <w:rFonts w:ascii="Georgia" w:hAnsi="Georgia"/>
          <w:color w:val="333333"/>
          <w:sz w:val="23"/>
          <w:szCs w:val="23"/>
        </w:rPr>
        <w:t>os and Cons</w:t>
      </w:r>
    </w:p>
    <w:p w:rsidR="00414697" w:rsidRDefault="00414697" w:rsidP="00414697">
      <w:pPr>
        <w:pStyle w:val="NormalWeb"/>
        <w:shd w:val="clear" w:color="auto" w:fill="FFFFFF"/>
        <w:spacing w:before="0" w:beforeAutospacing="0" w:after="225" w:afterAutospacing="0" w:line="315" w:lineRule="atLeast"/>
        <w:textAlignment w:val="baseline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WASHINGTON (AP) — "Give America a raise!" President Barack Obama implored Congress in his State of the Union address.</w:t>
      </w:r>
      <w:r>
        <w:rPr>
          <w:rFonts w:ascii="Georgia" w:hAnsi="Georgia"/>
          <w:color w:val="333333"/>
          <w:sz w:val="23"/>
          <w:szCs w:val="23"/>
        </w:rPr>
        <w:t xml:space="preserve">  </w:t>
      </w:r>
      <w:r>
        <w:rPr>
          <w:rFonts w:ascii="Georgia" w:hAnsi="Georgia"/>
          <w:color w:val="333333"/>
          <w:sz w:val="23"/>
          <w:szCs w:val="23"/>
        </w:rPr>
        <w:t>But it would cost jobs, Republicans warned.</w:t>
      </w:r>
    </w:p>
    <w:p w:rsidR="00414697" w:rsidRDefault="00414697" w:rsidP="00414697">
      <w:pPr>
        <w:pStyle w:val="NormalWeb"/>
        <w:shd w:val="clear" w:color="auto" w:fill="FFFFFF"/>
        <w:spacing w:before="0" w:beforeAutospacing="0" w:after="225" w:afterAutospacing="0" w:line="315" w:lineRule="atLeast"/>
        <w:textAlignment w:val="baseline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The political divide over raising the federal minimum wage is deep, driven by politics, ideology and demographics. Democrats represent more low-wage workers than Republicans do.</w:t>
      </w:r>
    </w:p>
    <w:p w:rsidR="00414697" w:rsidRDefault="00414697" w:rsidP="00414697">
      <w:pPr>
        <w:pStyle w:val="NormalWeb"/>
        <w:shd w:val="clear" w:color="auto" w:fill="FFFFFF"/>
        <w:spacing w:before="0" w:beforeAutospacing="0" w:after="225" w:afterAutospacing="0" w:line="315" w:lineRule="atLeast"/>
        <w:textAlignment w:val="baseline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 xml:space="preserve">According to the Census Bureau, nearly every congressional district with a large concentration of poor people is represented by a Democrat. There are 40 House districts where at least 20 percent of families live in poverty. Thirty-eight are represented by Democrats. The government defines poverty as an annual income below $11,670 for a single person living </w:t>
      </w:r>
      <w:proofErr w:type="gramStart"/>
      <w:r>
        <w:rPr>
          <w:rFonts w:ascii="Georgia" w:hAnsi="Georgia"/>
          <w:color w:val="333333"/>
          <w:sz w:val="23"/>
          <w:szCs w:val="23"/>
        </w:rPr>
        <w:t>alone,</w:t>
      </w:r>
      <w:proofErr w:type="gramEnd"/>
      <w:r>
        <w:rPr>
          <w:rFonts w:ascii="Georgia" w:hAnsi="Georgia"/>
          <w:color w:val="333333"/>
          <w:sz w:val="23"/>
          <w:szCs w:val="23"/>
        </w:rPr>
        <w:t xml:space="preserve"> and below $23,850 for a family of four.</w:t>
      </w:r>
    </w:p>
    <w:p w:rsidR="00414697" w:rsidRDefault="00414697" w:rsidP="00414697">
      <w:pPr>
        <w:pStyle w:val="NormalWeb"/>
        <w:shd w:val="clear" w:color="auto" w:fill="FFFFFF"/>
        <w:spacing w:before="0" w:beforeAutospacing="0" w:after="225" w:afterAutospacing="0" w:line="315" w:lineRule="atLeast"/>
        <w:textAlignment w:val="baseline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Of the 100 poorest districts, Democrats represent 73.</w:t>
      </w:r>
      <w:r>
        <w:rPr>
          <w:rFonts w:ascii="Georgia" w:hAnsi="Georgia"/>
          <w:color w:val="333333"/>
          <w:sz w:val="23"/>
          <w:szCs w:val="23"/>
        </w:rPr>
        <w:t xml:space="preserve">  </w:t>
      </w:r>
      <w:r>
        <w:rPr>
          <w:rFonts w:ascii="Georgia" w:hAnsi="Georgia"/>
          <w:color w:val="333333"/>
          <w:sz w:val="23"/>
          <w:szCs w:val="23"/>
        </w:rPr>
        <w:t>The Census Bureau says 43 congressional districts have per capita incomes under $20,000 a year. All but 10 are represented by Democrats.</w:t>
      </w:r>
      <w:r>
        <w:rPr>
          <w:rFonts w:ascii="Georgia" w:hAnsi="Georgia"/>
          <w:color w:val="333333"/>
          <w:sz w:val="23"/>
          <w:szCs w:val="23"/>
        </w:rPr>
        <w:t xml:space="preserve">  </w:t>
      </w:r>
    </w:p>
    <w:p w:rsidR="00414697" w:rsidRDefault="00414697" w:rsidP="00414697">
      <w:pPr>
        <w:pStyle w:val="NormalWeb"/>
        <w:shd w:val="clear" w:color="auto" w:fill="FFFFFF"/>
        <w:spacing w:before="0" w:beforeAutospacing="0" w:after="225" w:afterAutospacing="0" w:line="315" w:lineRule="atLeast"/>
        <w:textAlignment w:val="baseline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Obama and Democrats in Congress are making a big push to raise the federal minimum wage. It's part of their effort to highlight income inequality, an issue they plan to emphasize in congressional elections this fall.</w:t>
      </w:r>
      <w:r>
        <w:rPr>
          <w:rFonts w:ascii="Georgia" w:hAnsi="Georgia"/>
          <w:color w:val="333333"/>
          <w:sz w:val="23"/>
          <w:szCs w:val="23"/>
        </w:rPr>
        <w:t xml:space="preserve">  </w:t>
      </w:r>
      <w:r>
        <w:rPr>
          <w:rFonts w:ascii="Georgia" w:hAnsi="Georgia"/>
          <w:color w:val="333333"/>
          <w:sz w:val="23"/>
          <w:szCs w:val="23"/>
        </w:rPr>
        <w:t>"This will help families," Obama told Congress during his State of the Union Address. "It will give businesses customers with more money to spend."</w:t>
      </w:r>
    </w:p>
    <w:p w:rsidR="00414697" w:rsidRDefault="00414697" w:rsidP="00414697">
      <w:pPr>
        <w:pStyle w:val="NormalWeb"/>
        <w:shd w:val="clear" w:color="auto" w:fill="FFFFFF"/>
        <w:spacing w:before="0" w:beforeAutospacing="0" w:after="225" w:afterAutospacing="0" w:line="315" w:lineRule="atLeast"/>
        <w:textAlignment w:val="baseline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Obama has endorsed a bill to gradually raise the federal minimum wage from $7.25 an hour to $10.10 by 2016. Senate Democrats are planning votes on a bill, but Republicans are working to block it.</w:t>
      </w:r>
    </w:p>
    <w:p w:rsidR="00414697" w:rsidRDefault="00414697" w:rsidP="00414697">
      <w:pPr>
        <w:pStyle w:val="NormalWeb"/>
        <w:shd w:val="clear" w:color="auto" w:fill="FFFFFF"/>
        <w:spacing w:before="0" w:beforeAutospacing="0" w:after="225" w:afterAutospacing="0" w:line="315" w:lineRule="atLeast"/>
        <w:textAlignment w:val="baseline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House Speaker John Boehner, R-Ohio, isn't expected to bring the bill to a vote in the House.</w:t>
      </w:r>
    </w:p>
    <w:p w:rsidR="00414697" w:rsidRDefault="00414697" w:rsidP="00414697">
      <w:pPr>
        <w:pStyle w:val="NormalWeb"/>
        <w:shd w:val="clear" w:color="auto" w:fill="FFFFFF"/>
        <w:spacing w:before="0" w:beforeAutospacing="0" w:after="225" w:afterAutospacing="0" w:line="315" w:lineRule="atLeast"/>
        <w:textAlignment w:val="baseline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"When you raise the price of employment, guess what happens?" Boehner said. "You get less of it."</w:t>
      </w:r>
    </w:p>
    <w:p w:rsidR="00414697" w:rsidRDefault="00414697" w:rsidP="00414697">
      <w:pPr>
        <w:pStyle w:val="NormalWeb"/>
        <w:shd w:val="clear" w:color="auto" w:fill="FFFFFF"/>
        <w:spacing w:before="0" w:beforeAutospacing="0" w:after="225" w:afterAutospacing="0" w:line="315" w:lineRule="atLeast"/>
        <w:textAlignment w:val="baseline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A recent Associated Press-</w:t>
      </w:r>
      <w:proofErr w:type="spellStart"/>
      <w:r>
        <w:rPr>
          <w:rFonts w:ascii="Georgia" w:hAnsi="Georgia"/>
          <w:color w:val="333333"/>
          <w:sz w:val="23"/>
          <w:szCs w:val="23"/>
        </w:rPr>
        <w:t>GfK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poll found that 55 percent of Americans support a minimum wage increase, while 21 percent oppose it and 23 percent are neutral. But congressional districts don't always mirror national sentiment.</w:t>
      </w:r>
    </w:p>
    <w:p w:rsidR="00414697" w:rsidRDefault="00414697" w:rsidP="00414697">
      <w:pPr>
        <w:pStyle w:val="NormalWeb"/>
        <w:shd w:val="clear" w:color="auto" w:fill="FFFFFF"/>
        <w:spacing w:before="0" w:beforeAutospacing="0" w:after="225" w:afterAutospacing="0" w:line="315" w:lineRule="atLeast"/>
        <w:textAlignment w:val="baseline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An analysis by the Congressional Budget Office highlights the political divide:</w:t>
      </w:r>
    </w:p>
    <w:p w:rsidR="00414697" w:rsidRDefault="00414697" w:rsidP="00414697">
      <w:pPr>
        <w:pStyle w:val="NormalWeb"/>
        <w:shd w:val="clear" w:color="auto" w:fill="FFFFFF"/>
        <w:spacing w:before="0" w:beforeAutospacing="0" w:after="225" w:afterAutospacing="0" w:line="315" w:lineRule="atLeast"/>
        <w:textAlignment w:val="baseline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Democrats touted the finding that increasing the minimum wage would boost earnings for more than 16.5 million people while lifting 900,000 people above the federal poverty level by 2016.</w:t>
      </w:r>
      <w:r>
        <w:rPr>
          <w:rFonts w:ascii="Georgia" w:hAnsi="Georgia"/>
          <w:color w:val="333333"/>
          <w:sz w:val="23"/>
          <w:szCs w:val="23"/>
        </w:rPr>
        <w:t xml:space="preserve">  </w:t>
      </w:r>
      <w:r>
        <w:rPr>
          <w:rFonts w:ascii="Georgia" w:hAnsi="Georgia"/>
          <w:color w:val="333333"/>
          <w:sz w:val="23"/>
          <w:szCs w:val="23"/>
        </w:rPr>
        <w:t>Republicans noted that CBO also said employment would be cut by roughly 500,000 jobs.</w:t>
      </w:r>
    </w:p>
    <w:p w:rsidR="00414697" w:rsidRDefault="00414697" w:rsidP="00414697">
      <w:pPr>
        <w:pStyle w:val="NormalWeb"/>
        <w:shd w:val="clear" w:color="auto" w:fill="FFFFFF"/>
        <w:spacing w:before="0" w:beforeAutospacing="0" w:after="225" w:afterAutospacing="0" w:line="315" w:lineRule="atLeast"/>
        <w:textAlignment w:val="baseline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lastRenderedPageBreak/>
        <w:t>___</w:t>
      </w:r>
    </w:p>
    <w:p w:rsidR="00554531" w:rsidRDefault="00554531"/>
    <w:sectPr w:rsidR="00554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97"/>
    <w:rsid w:val="00414697"/>
    <w:rsid w:val="0055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cp:lastPrinted>2015-01-29T20:23:00Z</cp:lastPrinted>
  <dcterms:created xsi:type="dcterms:W3CDTF">2015-01-29T20:21:00Z</dcterms:created>
  <dcterms:modified xsi:type="dcterms:W3CDTF">2015-01-29T22:53:00Z</dcterms:modified>
</cp:coreProperties>
</file>